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2"/>
      </w:tblGrid>
      <w:tr w:rsidR="00896DFF" w:rsidTr="00F76B06">
        <w:trPr>
          <w:cantSplit/>
          <w:trHeight w:val="1975"/>
        </w:trPr>
        <w:tc>
          <w:tcPr>
            <w:tcW w:w="8362" w:type="dxa"/>
            <w:textDirection w:val="tbRlV"/>
          </w:tcPr>
          <w:p w:rsidR="00896DFF" w:rsidRPr="008031BA" w:rsidRDefault="00896DFF" w:rsidP="00896DFF">
            <w:pPr>
              <w:ind w:left="113" w:right="113"/>
              <w:rPr>
                <w:szCs w:val="24"/>
              </w:rPr>
            </w:pPr>
            <w:r w:rsidRPr="008031BA">
              <w:rPr>
                <w:rFonts w:hint="eastAsia"/>
                <w:szCs w:val="24"/>
                <w:lang w:eastAsia="zh-HK"/>
              </w:rPr>
              <w:t>嘉諾撒聖心書院</w:t>
            </w:r>
            <w:r w:rsidRPr="008031BA">
              <w:rPr>
                <w:rFonts w:hint="eastAsia"/>
                <w:szCs w:val="24"/>
                <w:lang w:eastAsia="zh-HK"/>
              </w:rPr>
              <w:t xml:space="preserve">  </w:t>
            </w:r>
          </w:p>
        </w:tc>
      </w:tr>
    </w:tbl>
    <w:p w:rsidR="00896DFF" w:rsidRDefault="00896DFF">
      <w:pPr>
        <w:rPr>
          <w:rFonts w:hint="eastAsia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96DFF" w:rsidTr="00896DFF"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lang w:eastAsia="zh-HK"/>
              </w:rPr>
              <w:t>D</w:t>
            </w:r>
            <w:r>
              <w:rPr>
                <w:rFonts w:hint="eastAsia"/>
                <w:lang w:eastAsia="zh-HK"/>
              </w:rPr>
              <w:t>ay 1</w:t>
            </w:r>
          </w:p>
        </w:tc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Day 2</w:t>
            </w:r>
          </w:p>
        </w:tc>
      </w:tr>
      <w:tr w:rsidR="008031BA" w:rsidTr="00AA6163">
        <w:tc>
          <w:tcPr>
            <w:tcW w:w="8362" w:type="dxa"/>
            <w:gridSpan w:val="2"/>
          </w:tcPr>
          <w:p w:rsidR="008031BA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Morning Assembly</w:t>
            </w:r>
          </w:p>
        </w:tc>
      </w:tr>
      <w:tr w:rsidR="00896DFF" w:rsidTr="00896DFF"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ENG</w:t>
            </w:r>
          </w:p>
        </w:tc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HRP</w:t>
            </w:r>
          </w:p>
        </w:tc>
      </w:tr>
      <w:tr w:rsidR="00896DFF" w:rsidTr="00896DFF"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MATH</w:t>
            </w:r>
          </w:p>
        </w:tc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CHIN</w:t>
            </w:r>
          </w:p>
        </w:tc>
      </w:tr>
      <w:tr w:rsidR="008031BA" w:rsidTr="00B904E3">
        <w:tc>
          <w:tcPr>
            <w:tcW w:w="8362" w:type="dxa"/>
            <w:gridSpan w:val="2"/>
          </w:tcPr>
          <w:p w:rsidR="008031BA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Recess</w:t>
            </w:r>
          </w:p>
        </w:tc>
      </w:tr>
      <w:tr w:rsidR="00896DFF" w:rsidTr="00896DFF"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CHIN</w:t>
            </w:r>
          </w:p>
        </w:tc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ENG</w:t>
            </w:r>
          </w:p>
        </w:tc>
      </w:tr>
      <w:tr w:rsidR="00896DFF" w:rsidTr="00896DFF"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L&amp;S</w:t>
            </w:r>
          </w:p>
        </w:tc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CL / CHIS</w:t>
            </w:r>
          </w:p>
        </w:tc>
      </w:tr>
      <w:tr w:rsidR="008031BA" w:rsidTr="0084572C">
        <w:tc>
          <w:tcPr>
            <w:tcW w:w="8362" w:type="dxa"/>
            <w:gridSpan w:val="2"/>
          </w:tcPr>
          <w:p w:rsidR="008031BA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Lunch Time</w:t>
            </w:r>
          </w:p>
        </w:tc>
      </w:tr>
      <w:tr w:rsidR="00896DFF" w:rsidTr="00896DFF"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HEC / E&amp;RE</w:t>
            </w:r>
          </w:p>
        </w:tc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MATH</w:t>
            </w:r>
          </w:p>
        </w:tc>
      </w:tr>
      <w:tr w:rsidR="00896DFF" w:rsidTr="00896DFF"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HEC</w:t>
            </w:r>
          </w:p>
        </w:tc>
        <w:tc>
          <w:tcPr>
            <w:tcW w:w="4181" w:type="dxa"/>
          </w:tcPr>
          <w:p w:rsidR="00896DFF" w:rsidRDefault="008031BA" w:rsidP="008031BA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SCJ</w:t>
            </w:r>
          </w:p>
        </w:tc>
      </w:tr>
    </w:tbl>
    <w:p w:rsidR="00896DFF" w:rsidRDefault="00896DFF">
      <w:pPr>
        <w:rPr>
          <w:rFonts w:hint="eastAsia"/>
          <w:lang w:eastAsia="zh-HK"/>
        </w:rPr>
      </w:pPr>
    </w:p>
    <w:p w:rsidR="006C54D8" w:rsidRPr="006C54D8" w:rsidRDefault="006C54D8" w:rsidP="006C54D8">
      <w:pPr>
        <w:widowControl/>
        <w:jc w:val="both"/>
        <w:rPr>
          <w:rFonts w:hint="eastAsia"/>
          <w:lang w:val="en-GB" w:eastAsia="zh-H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 w:eastAsia="zh-HK"/>
            </w:rPr>
            <m:t>A=π</m:t>
          </m:r>
          <m:sSup>
            <m:sSupPr>
              <m:ctrlPr>
                <w:rPr>
                  <w:rFonts w:ascii="Cambria Math" w:hAnsi="Cambria Math"/>
                  <w:lang w:val="en-GB" w:eastAsia="zh-HK"/>
                </w:rPr>
              </m:ctrlPr>
            </m:sSupPr>
            <m:e>
              <m:r>
                <w:rPr>
                  <w:rFonts w:ascii="Cambria Math" w:hAnsi="Cambria Math"/>
                  <w:lang w:val="en-GB" w:eastAsia="zh-HK"/>
                </w:rPr>
                <m:t>r</m:t>
              </m:r>
            </m:e>
            <m:sup>
              <m:r>
                <w:rPr>
                  <w:rFonts w:ascii="Cambria Math" w:hAnsi="Cambria Math"/>
                  <w:lang w:val="en-GB" w:eastAsia="zh-HK"/>
                </w:rPr>
                <m:t>2</m:t>
              </m:r>
            </m:sup>
          </m:sSup>
        </m:oMath>
      </m:oMathPara>
    </w:p>
    <w:p w:rsidR="006C54D8" w:rsidRDefault="006C54D8" w:rsidP="00C45EDC">
      <w:pPr>
        <w:widowControl/>
        <w:jc w:val="both"/>
        <w:rPr>
          <w:lang w:val="en-GB" w:eastAsia="zh-HK"/>
        </w:rPr>
      </w:pPr>
      <m:oMath>
        <m:r>
          <m:rPr>
            <m:sty m:val="p"/>
          </m:rPr>
          <w:rPr>
            <w:rFonts w:ascii="Cambria Math" w:hAnsi="Cambria Math"/>
            <w:lang w:val="en-GB" w:eastAsia="zh-HK"/>
          </w:rPr>
          <m:t>X=</m:t>
        </m:r>
        <m:f>
          <m:fPr>
            <m:ctrlPr>
              <w:rPr>
                <w:rFonts w:ascii="Cambria Math" w:hAnsi="Cambria Math"/>
                <w:i/>
                <w:lang w:val="en-GB" w:eastAsia="zh-HK"/>
              </w:rPr>
            </m:ctrlPr>
          </m:fPr>
          <m:num>
            <m:r>
              <w:rPr>
                <w:rFonts w:ascii="Cambria Math" w:hAnsi="Cambria Math"/>
                <w:lang w:val="en-GB" w:eastAsia="zh-HK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GB"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 w:eastAsia="zh-HK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en-GB" w:eastAsia="zh-H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 w:eastAsia="zh-HK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lang w:val="en-GB" w:eastAsia="zh-HK"/>
              </w:rPr>
              <m:t>2a</m:t>
            </m:r>
          </m:den>
        </m:f>
      </m:oMath>
      <w:r>
        <w:rPr>
          <w:lang w:val="en-GB" w:eastAsia="zh-HK"/>
        </w:rPr>
        <w:br w:type="page"/>
      </w:r>
    </w:p>
    <w:p w:rsidR="00F76B06" w:rsidRPr="00F76B06" w:rsidRDefault="00F76B06" w:rsidP="00C45EDC">
      <w:pPr>
        <w:tabs>
          <w:tab w:val="left" w:pos="0"/>
        </w:tabs>
        <w:ind w:firstLineChars="590" w:firstLine="1416"/>
        <w:jc w:val="both"/>
        <w:rPr>
          <w:lang w:val="en-GB" w:eastAsia="zh-HK"/>
        </w:rPr>
      </w:pPr>
      <w:r w:rsidRPr="00F76B06">
        <w:rPr>
          <w:lang w:val="en-GB" w:eastAsia="zh-HK"/>
        </w:rPr>
        <w:t xml:space="preserve">Sacred Heart </w:t>
      </w:r>
      <w:proofErr w:type="spellStart"/>
      <w:r w:rsidRPr="00F76B06">
        <w:rPr>
          <w:lang w:val="en-GB" w:eastAsia="zh-HK"/>
        </w:rPr>
        <w:t>Canossian</w:t>
      </w:r>
      <w:proofErr w:type="spellEnd"/>
      <w:r w:rsidRPr="00F76B06">
        <w:rPr>
          <w:lang w:val="en-GB" w:eastAsia="zh-HK"/>
        </w:rPr>
        <w:t xml:space="preserve"> College was founded in 1860 by the </w:t>
      </w:r>
      <w:proofErr w:type="spellStart"/>
      <w:r w:rsidRPr="00F76B06">
        <w:rPr>
          <w:lang w:val="en-GB" w:eastAsia="zh-HK"/>
        </w:rPr>
        <w:t>Canossian</w:t>
      </w:r>
      <w:proofErr w:type="spellEnd"/>
      <w:r w:rsidRPr="00F76B06">
        <w:rPr>
          <w:lang w:val="en-GB" w:eastAsia="zh-HK"/>
        </w:rPr>
        <w:t xml:space="preserve"> Daughters of Charity.  It was the first Roman Catholic secondary school founded by the </w:t>
      </w:r>
      <w:proofErr w:type="spellStart"/>
      <w:r w:rsidRPr="00F76B06">
        <w:rPr>
          <w:lang w:val="en-GB" w:eastAsia="zh-HK"/>
        </w:rPr>
        <w:t>Canossian</w:t>
      </w:r>
      <w:proofErr w:type="spellEnd"/>
      <w:r w:rsidRPr="00F76B06">
        <w:rPr>
          <w:lang w:val="en-GB" w:eastAsia="zh-HK"/>
        </w:rPr>
        <w:t xml:space="preserve"> Missions in Hong Kong and Macau.</w:t>
      </w:r>
    </w:p>
    <w:p w:rsidR="00F76B06" w:rsidRPr="00F76B06" w:rsidRDefault="00F76B06" w:rsidP="00F76B06">
      <w:pPr>
        <w:jc w:val="both"/>
        <w:rPr>
          <w:lang w:val="en-GB" w:eastAsia="zh-HK"/>
        </w:rPr>
      </w:pPr>
    </w:p>
    <w:p w:rsidR="00F76B06" w:rsidRPr="00F76B06" w:rsidRDefault="00F76B06" w:rsidP="00C45EDC">
      <w:pPr>
        <w:ind w:leftChars="1" w:left="1418" w:hangingChars="590" w:hanging="1416"/>
        <w:jc w:val="both"/>
        <w:rPr>
          <w:lang w:val="en-GB" w:eastAsia="zh-HK"/>
        </w:rPr>
      </w:pPr>
      <w:r w:rsidRPr="00F76B06">
        <w:rPr>
          <w:lang w:val="en-GB" w:eastAsia="zh-HK"/>
        </w:rPr>
        <w:t xml:space="preserve">The </w:t>
      </w:r>
      <w:proofErr w:type="spellStart"/>
      <w:r w:rsidRPr="00F76B06">
        <w:rPr>
          <w:lang w:val="en-GB" w:eastAsia="zh-HK"/>
        </w:rPr>
        <w:t>Canossian</w:t>
      </w:r>
      <w:proofErr w:type="spellEnd"/>
      <w:r w:rsidRPr="00F76B06">
        <w:rPr>
          <w:lang w:val="en-GB" w:eastAsia="zh-HK"/>
        </w:rPr>
        <w:t xml:space="preserve"> Daughters of Charity is a Roman Catholic religious order founded by Marchioness Magdalene, now St Magdalene of Canossa, from the House of Canossa in Tuscany, Italy.</w:t>
      </w:r>
    </w:p>
    <w:p w:rsidR="00F76B06" w:rsidRPr="00F76B06" w:rsidRDefault="00F76B06" w:rsidP="00F76B06">
      <w:pPr>
        <w:jc w:val="both"/>
        <w:rPr>
          <w:lang w:val="en-GB" w:eastAsia="zh-HK"/>
        </w:rPr>
      </w:pPr>
    </w:p>
    <w:p w:rsidR="00C45EDC" w:rsidRDefault="00C45EDC" w:rsidP="00F76B06">
      <w:pPr>
        <w:spacing w:line="480" w:lineRule="auto"/>
        <w:jc w:val="both"/>
        <w:rPr>
          <w:lang w:val="en-GB" w:eastAsia="zh-HK"/>
        </w:rPr>
        <w:sectPr w:rsidR="00C45ED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76B06" w:rsidRPr="00F76B06" w:rsidRDefault="00F76B06" w:rsidP="00F76B06">
      <w:pPr>
        <w:spacing w:line="480" w:lineRule="auto"/>
        <w:jc w:val="both"/>
        <w:rPr>
          <w:lang w:val="en-GB" w:eastAsia="zh-HK"/>
        </w:rPr>
      </w:pPr>
      <w:bookmarkStart w:id="0" w:name="_GoBack"/>
      <w:r w:rsidRPr="00F76B06">
        <w:rPr>
          <w:lang w:val="en-GB" w:eastAsia="zh-HK"/>
        </w:rPr>
        <w:t xml:space="preserve">Soon after the first </w:t>
      </w:r>
      <w:proofErr w:type="spellStart"/>
      <w:r w:rsidRPr="00F76B06">
        <w:rPr>
          <w:lang w:val="en-GB" w:eastAsia="zh-HK"/>
        </w:rPr>
        <w:t>Canossian</w:t>
      </w:r>
      <w:proofErr w:type="spellEnd"/>
      <w:r w:rsidRPr="00F76B06">
        <w:rPr>
          <w:lang w:val="en-GB" w:eastAsia="zh-HK"/>
        </w:rPr>
        <w:t xml:space="preserve"> Sisters arrived from Italy in 1860, established a school for girls.  This Italian Convent School, with 40 students being taught Chinese, English and Portuguese, was the beginning of the present Sacred Heart </w:t>
      </w:r>
      <w:proofErr w:type="spellStart"/>
      <w:r w:rsidRPr="00F76B06">
        <w:rPr>
          <w:lang w:val="en-GB" w:eastAsia="zh-HK"/>
        </w:rPr>
        <w:t>Canossian</w:t>
      </w:r>
      <w:proofErr w:type="spellEnd"/>
      <w:r w:rsidRPr="00F76B06">
        <w:rPr>
          <w:lang w:val="en-GB" w:eastAsia="zh-HK"/>
        </w:rPr>
        <w:t xml:space="preserve"> College.  The first headmistress of the school was Sister Emily Bowring (1860 - 1870), daughter of the fourth Governor of Hong Kong, Sir John Bowring.</w:t>
      </w:r>
    </w:p>
    <w:bookmarkEnd w:id="0"/>
    <w:p w:rsidR="00C45EDC" w:rsidRDefault="00C45EDC" w:rsidP="00F76B06">
      <w:pPr>
        <w:jc w:val="both"/>
        <w:rPr>
          <w:lang w:val="en-GB" w:eastAsia="zh-HK"/>
        </w:rPr>
        <w:sectPr w:rsidR="00C45EDC" w:rsidSect="00C45EDC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</w:p>
    <w:p w:rsidR="00F76B06" w:rsidRPr="00F76B06" w:rsidRDefault="00F76B06" w:rsidP="00F76B06">
      <w:pPr>
        <w:jc w:val="both"/>
        <w:rPr>
          <w:lang w:val="en-GB" w:eastAsia="zh-HK"/>
        </w:rPr>
      </w:pPr>
    </w:p>
    <w:p w:rsidR="00F76B06" w:rsidRDefault="00F76B06" w:rsidP="00F76B06">
      <w:pPr>
        <w:jc w:val="both"/>
        <w:rPr>
          <w:rFonts w:hint="eastAsia"/>
          <w:lang w:val="en-GB" w:eastAsia="zh-HK"/>
        </w:rPr>
      </w:pPr>
      <w:r w:rsidRPr="00F76B06">
        <w:rPr>
          <w:lang w:val="en-GB" w:eastAsia="zh-HK"/>
        </w:rPr>
        <w:t xml:space="preserve">From "Italian Convent School', it later changed its name to Sacred Heart School, after the Sacred Heart of Jesus.  In 1960, the school was officially registered as Sacred Heart </w:t>
      </w:r>
      <w:proofErr w:type="spellStart"/>
      <w:r w:rsidRPr="00F76B06">
        <w:rPr>
          <w:lang w:val="en-GB" w:eastAsia="zh-HK"/>
        </w:rPr>
        <w:t>Canossian</w:t>
      </w:r>
      <w:proofErr w:type="spellEnd"/>
      <w:r w:rsidRPr="00F76B06">
        <w:rPr>
          <w:lang w:val="en-GB" w:eastAsia="zh-HK"/>
        </w:rPr>
        <w:t xml:space="preserve"> College.</w:t>
      </w:r>
    </w:p>
    <w:p w:rsidR="00F76B06" w:rsidRPr="00F76B06" w:rsidRDefault="00F76B06" w:rsidP="00F76B06">
      <w:pPr>
        <w:jc w:val="both"/>
        <w:rPr>
          <w:rFonts w:hint="eastAsia"/>
          <w:lang w:val="en-GB" w:eastAsia="zh-HK"/>
        </w:rPr>
      </w:pPr>
    </w:p>
    <w:sectPr w:rsidR="00F76B06" w:rsidRPr="00F76B06" w:rsidSect="00C45ED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DC" w:rsidRDefault="00C45EDC" w:rsidP="00C45EDC">
      <w:r>
        <w:separator/>
      </w:r>
    </w:p>
  </w:endnote>
  <w:endnote w:type="continuationSeparator" w:id="0">
    <w:p w:rsidR="00C45EDC" w:rsidRDefault="00C45EDC" w:rsidP="00C4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391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5EDC" w:rsidRDefault="00C45ED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5EDC" w:rsidRDefault="00C45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DC" w:rsidRDefault="00C45EDC" w:rsidP="00C45EDC">
      <w:r>
        <w:separator/>
      </w:r>
    </w:p>
  </w:footnote>
  <w:footnote w:type="continuationSeparator" w:id="0">
    <w:p w:rsidR="00C45EDC" w:rsidRDefault="00C45EDC" w:rsidP="00C45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DC" w:rsidRDefault="00C45EDC">
    <w:pPr>
      <w:pStyle w:val="Header"/>
    </w:pPr>
    <w:r>
      <w:rPr>
        <w:rFonts w:hint="eastAsia"/>
        <w:lang w:eastAsia="zh-HK"/>
      </w:rPr>
      <w:t>Natalie Chan 1B</w:t>
    </w:r>
  </w:p>
  <w:p w:rsidR="00C45EDC" w:rsidRDefault="00C45E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FF"/>
    <w:rsid w:val="006C54D8"/>
    <w:rsid w:val="008031BA"/>
    <w:rsid w:val="00896DFF"/>
    <w:rsid w:val="00C45EDC"/>
    <w:rsid w:val="00F7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54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4D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D8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45ED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45E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54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4D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D8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45ED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45E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03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29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5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4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90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51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4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13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15"/>
    <w:rsid w:val="0020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515"/>
    <w:rPr>
      <w:color w:val="808080"/>
    </w:rPr>
  </w:style>
  <w:style w:type="paragraph" w:customStyle="1" w:styleId="76FC95ED701046CE9B69E694BD3ACF85">
    <w:name w:val="76FC95ED701046CE9B69E694BD3ACF85"/>
    <w:rsid w:val="00204515"/>
    <w:pPr>
      <w:widowControl w:val="0"/>
    </w:pPr>
  </w:style>
  <w:style w:type="paragraph" w:customStyle="1" w:styleId="990390AB481A446D98D891B276203D91">
    <w:name w:val="990390AB481A446D98D891B276203D91"/>
    <w:rsid w:val="00204515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515"/>
    <w:rPr>
      <w:color w:val="808080"/>
    </w:rPr>
  </w:style>
  <w:style w:type="paragraph" w:customStyle="1" w:styleId="76FC95ED701046CE9B69E694BD3ACF85">
    <w:name w:val="76FC95ED701046CE9B69E694BD3ACF85"/>
    <w:rsid w:val="00204515"/>
    <w:pPr>
      <w:widowControl w:val="0"/>
    </w:pPr>
  </w:style>
  <w:style w:type="paragraph" w:customStyle="1" w:styleId="990390AB481A446D98D891B276203D91">
    <w:name w:val="990390AB481A446D98D891B276203D91"/>
    <w:rsid w:val="0020451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E9A1-BC36-4F7B-8C88-F33907C5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s161009</dc:creator>
  <cp:lastModifiedBy>s161009</cp:lastModifiedBy>
  <cp:revision>1</cp:revision>
  <dcterms:created xsi:type="dcterms:W3CDTF">2017-03-16T00:46:00Z</dcterms:created>
  <dcterms:modified xsi:type="dcterms:W3CDTF">2017-03-16T01:37:00Z</dcterms:modified>
</cp:coreProperties>
</file>